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012" w:rsidRDefault="007D3858" w:rsidP="00852012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Ч</w:t>
      </w:r>
      <w:r w:rsidR="00852012">
        <w:rPr>
          <w:rFonts w:ascii="Times New Roman" w:eastAsia="Calibri" w:hAnsi="Times New Roman"/>
          <w:b/>
          <w:sz w:val="24"/>
          <w:szCs w:val="24"/>
        </w:rPr>
        <w:t>итательск</w:t>
      </w:r>
      <w:r>
        <w:rPr>
          <w:rFonts w:ascii="Times New Roman" w:eastAsia="Calibri" w:hAnsi="Times New Roman"/>
          <w:b/>
          <w:sz w:val="24"/>
          <w:szCs w:val="24"/>
        </w:rPr>
        <w:t>ие умения</w:t>
      </w:r>
    </w:p>
    <w:p w:rsidR="00852012" w:rsidRDefault="00852012" w:rsidP="00852012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7665FC" w:rsidRPr="006051A1" w:rsidRDefault="007665FC" w:rsidP="007665FC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6051A1">
        <w:rPr>
          <w:rFonts w:ascii="Times New Roman" w:eastAsia="Calibri" w:hAnsi="Times New Roman"/>
          <w:b/>
          <w:sz w:val="24"/>
          <w:szCs w:val="24"/>
        </w:rPr>
        <w:t>1. Находить и извлекать информацию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051A1">
        <w:rPr>
          <w:rFonts w:ascii="Times New Roman" w:eastAsia="Calibri" w:hAnsi="Times New Roman"/>
          <w:sz w:val="24"/>
          <w:szCs w:val="24"/>
        </w:rPr>
        <w:t>1.1 Определять место, где содержится искомая информация (фрагмент текста, гиперссылка, ссылка на сайт и т.д.)</w:t>
      </w:r>
    </w:p>
    <w:p w:rsidR="007665FC" w:rsidRPr="006051A1" w:rsidRDefault="007665FC" w:rsidP="007665FC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6051A1">
        <w:rPr>
          <w:rFonts w:ascii="Times New Roman" w:eastAsia="Calibri" w:hAnsi="Times New Roman"/>
          <w:sz w:val="24"/>
          <w:szCs w:val="24"/>
        </w:rPr>
        <w:t xml:space="preserve"> Находить и извлекать одну или несколько единиц информации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051A1">
        <w:rPr>
          <w:rFonts w:ascii="Times New Roman" w:eastAsia="Calibri" w:hAnsi="Times New Roman"/>
          <w:sz w:val="24"/>
          <w:szCs w:val="24"/>
        </w:rPr>
        <w:t>1.2.1 Находить и извлекать одну или несколько единиц информации, расположенных в одном фрагменте текста</w:t>
      </w:r>
    </w:p>
    <w:p w:rsidR="007665FC" w:rsidRPr="006051A1" w:rsidRDefault="007665FC" w:rsidP="007665FC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6051A1">
        <w:rPr>
          <w:rFonts w:ascii="Times New Roman" w:eastAsia="Calibri" w:hAnsi="Times New Roman"/>
          <w:sz w:val="24"/>
          <w:szCs w:val="24"/>
        </w:rPr>
        <w:t>Находить и извлекать несколько единиц информации, расположенных в разных фрагментах текста</w:t>
      </w:r>
    </w:p>
    <w:p w:rsidR="007665FC" w:rsidRPr="006051A1" w:rsidRDefault="007665FC" w:rsidP="007665FC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6051A1">
        <w:rPr>
          <w:rFonts w:ascii="Times New Roman" w:eastAsia="Calibri" w:hAnsi="Times New Roman"/>
          <w:sz w:val="24"/>
          <w:szCs w:val="24"/>
        </w:rPr>
        <w:t>Определять наличие/отсутствие информации</w:t>
      </w:r>
    </w:p>
    <w:p w:rsidR="007665FC" w:rsidRDefault="007665FC" w:rsidP="007665FC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bookmarkStart w:id="0" w:name="_GoBack"/>
      <w:bookmarkEnd w:id="0"/>
      <w:r w:rsidRPr="006051A1">
        <w:rPr>
          <w:rFonts w:ascii="Times New Roman" w:eastAsia="Calibri" w:hAnsi="Times New Roman"/>
          <w:b/>
          <w:color w:val="000000"/>
          <w:sz w:val="24"/>
          <w:szCs w:val="24"/>
        </w:rPr>
        <w:t>2. Интегрировать и интерпретировать информацию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 xml:space="preserve">2.1. Понимать </w:t>
      </w:r>
      <w:proofErr w:type="spellStart"/>
      <w:r w:rsidRPr="006051A1">
        <w:rPr>
          <w:rFonts w:ascii="Times New Roman" w:eastAsia="Calibri" w:hAnsi="Times New Roman"/>
          <w:color w:val="000000"/>
          <w:sz w:val="24"/>
          <w:szCs w:val="24"/>
        </w:rPr>
        <w:t>фактологическую</w:t>
      </w:r>
      <w:proofErr w:type="spellEnd"/>
      <w:r w:rsidRPr="006051A1">
        <w:rPr>
          <w:rFonts w:ascii="Times New Roman" w:eastAsia="Calibri" w:hAnsi="Times New Roman"/>
          <w:color w:val="000000"/>
          <w:sz w:val="24"/>
          <w:szCs w:val="24"/>
        </w:rPr>
        <w:t xml:space="preserve"> информацию (сюжет, последовательность событий и т.п.)</w:t>
      </w:r>
    </w:p>
    <w:p w:rsidR="007665FC" w:rsidRPr="006051A1" w:rsidRDefault="007665FC" w:rsidP="007665FC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 xml:space="preserve"> Понимать смысловую структуру текста (определять тему, главную мысль/идею, назначение текста)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>2.3 Понимать значение неизвестного слова или выражения на основе контекста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>2.4</w:t>
      </w:r>
      <w:proofErr w:type="gramStart"/>
      <w:r w:rsidRPr="006051A1">
        <w:rPr>
          <w:rFonts w:ascii="Times New Roman" w:eastAsia="Calibri" w:hAnsi="Times New Roman"/>
          <w:color w:val="000000"/>
          <w:sz w:val="24"/>
          <w:szCs w:val="24"/>
        </w:rPr>
        <w:t xml:space="preserve"> У</w:t>
      </w:r>
      <w:proofErr w:type="gramEnd"/>
      <w:r w:rsidRPr="006051A1">
        <w:rPr>
          <w:rFonts w:ascii="Times New Roman" w:eastAsia="Calibri" w:hAnsi="Times New Roman"/>
          <w:color w:val="000000"/>
          <w:sz w:val="24"/>
          <w:szCs w:val="24"/>
        </w:rPr>
        <w:t>станавливать скрытые связи между событиями или утверждениями (причинно-следственные отношения, отношения аргумент –  контраргумент, тезис – пример, сходство – различие и др.)</w:t>
      </w:r>
    </w:p>
    <w:p w:rsidR="007665FC" w:rsidRPr="006051A1" w:rsidRDefault="007665FC" w:rsidP="007665FC">
      <w:pPr>
        <w:numPr>
          <w:ilvl w:val="1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 xml:space="preserve"> Соотносить визуальное изображение с вербальным текстом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 xml:space="preserve">2.6. Формулировать выводы </w:t>
      </w:r>
      <w:r w:rsidRPr="006051A1">
        <w:rPr>
          <w:rFonts w:ascii="Times New Roman" w:eastAsia="Calibri" w:hAnsi="Times New Roman"/>
          <w:sz w:val="24"/>
          <w:szCs w:val="24"/>
        </w:rPr>
        <w:t>на основе обобщения отдельных частей текста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>2.7 Понимать чувства, мотивы, характеры героев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>2.8 Понимать концептуальную информацию (авторскую позицию, коммуникативное намерение)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b/>
          <w:color w:val="000000"/>
          <w:sz w:val="24"/>
          <w:szCs w:val="24"/>
        </w:rPr>
        <w:t>3. Осмысливать и оценивать содержание и форму текста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>3.1 Оценивать содержание текста или его элементов (примеров, аргументов, иллюстраций и т.п.) относительно целей автора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>3.2 Оценивать форму текста (структуру, стиль и т.д.), целесообразность использованных автором приемов</w:t>
      </w:r>
    </w:p>
    <w:p w:rsidR="007665FC" w:rsidRPr="006051A1" w:rsidRDefault="007665FC" w:rsidP="007665FC">
      <w:pPr>
        <w:numPr>
          <w:ilvl w:val="1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>Понимать назначение структурной единицы текста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>3.4 Оценивать полноту, достоверность информации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>3.5 Обнаруживать противоречия, содержащиеся в одном или нескольких текстах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>3.6 Высказывать и обосновывать собственную точку зрения по вопросу, обсуждаемому в тексте</w:t>
      </w:r>
    </w:p>
    <w:p w:rsidR="007665FC" w:rsidRDefault="007665FC" w:rsidP="007665FC">
      <w:pPr>
        <w:spacing w:after="0" w:line="240" w:lineRule="auto"/>
        <w:jc w:val="both"/>
        <w:rPr>
          <w:rFonts w:ascii="Times New Roman" w:eastAsia="Calibri" w:hAnsi="Times New Roman"/>
          <w:b/>
          <w:iCs/>
          <w:color w:val="000000"/>
          <w:sz w:val="24"/>
          <w:szCs w:val="24"/>
        </w:rPr>
      </w:pP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b/>
          <w:iCs/>
          <w:color w:val="000000"/>
          <w:sz w:val="24"/>
          <w:szCs w:val="24"/>
        </w:rPr>
        <w:t xml:space="preserve">4. Использовать информацию из текста </w:t>
      </w:r>
    </w:p>
    <w:p w:rsidR="007665FC" w:rsidRPr="006051A1" w:rsidRDefault="007665FC" w:rsidP="007665F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051A1">
        <w:rPr>
          <w:rFonts w:ascii="Times New Roman" w:eastAsia="Calibri" w:hAnsi="Times New Roman"/>
          <w:sz w:val="24"/>
          <w:szCs w:val="24"/>
        </w:rPr>
        <w:t xml:space="preserve">4.1 Использовать информацию из текста для решения практической задачи </w:t>
      </w:r>
      <w:r w:rsidRPr="006051A1">
        <w:rPr>
          <w:rFonts w:ascii="Times New Roman" w:eastAsia="Calibri" w:hAnsi="Times New Roman"/>
          <w:color w:val="000000"/>
          <w:sz w:val="24"/>
          <w:szCs w:val="24"/>
        </w:rPr>
        <w:t xml:space="preserve">(планирование поездки, выбор телефона и т.п.) </w:t>
      </w:r>
      <w:r w:rsidRPr="006051A1">
        <w:rPr>
          <w:rFonts w:ascii="Times New Roman" w:eastAsia="Calibri" w:hAnsi="Times New Roman"/>
          <w:sz w:val="24"/>
          <w:szCs w:val="24"/>
        </w:rPr>
        <w:t xml:space="preserve"> без привлечения фоновых знаний </w:t>
      </w:r>
    </w:p>
    <w:p w:rsidR="007665FC" w:rsidRPr="006051A1" w:rsidRDefault="007665FC" w:rsidP="007665FC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6051A1">
        <w:rPr>
          <w:rFonts w:ascii="Times New Roman" w:eastAsia="Calibri" w:hAnsi="Times New Roman"/>
          <w:sz w:val="24"/>
          <w:szCs w:val="24"/>
        </w:rPr>
        <w:t xml:space="preserve">4.2 Использовать информацию из текста для решения практической задачи с привлечением фоновых знаний </w:t>
      </w:r>
    </w:p>
    <w:p w:rsidR="007665FC" w:rsidRPr="006051A1" w:rsidRDefault="007665FC" w:rsidP="007665FC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6051A1">
        <w:rPr>
          <w:rFonts w:ascii="Times New Roman" w:eastAsia="Calibri" w:hAnsi="Times New Roman"/>
          <w:sz w:val="24"/>
          <w:szCs w:val="24"/>
        </w:rPr>
        <w:t>4.3</w:t>
      </w:r>
      <w:r w:rsidRPr="006051A1">
        <w:rPr>
          <w:rFonts w:ascii="Times New Roman" w:eastAsia="Calibri" w:hAnsi="Times New Roman"/>
          <w:color w:val="000000"/>
          <w:sz w:val="24"/>
          <w:szCs w:val="24"/>
        </w:rPr>
        <w:t xml:space="preserve"> Формулировать на основе </w:t>
      </w:r>
      <w:r w:rsidRPr="006051A1">
        <w:rPr>
          <w:rFonts w:ascii="Times New Roman" w:eastAsia="Calibri" w:hAnsi="Times New Roman"/>
          <w:sz w:val="24"/>
          <w:szCs w:val="24"/>
        </w:rPr>
        <w:t xml:space="preserve">полученной из текста </w:t>
      </w:r>
      <w:r w:rsidRPr="006051A1">
        <w:rPr>
          <w:rFonts w:ascii="Times New Roman" w:eastAsia="Calibri" w:hAnsi="Times New Roman"/>
          <w:color w:val="000000"/>
          <w:sz w:val="24"/>
          <w:szCs w:val="24"/>
        </w:rPr>
        <w:t>информации собственную гипотезу</w:t>
      </w:r>
    </w:p>
    <w:p w:rsidR="007665FC" w:rsidRPr="006051A1" w:rsidRDefault="007665FC" w:rsidP="007665FC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>4.4 Прогнозировать события, течение процесса, результаты эксперимента на основе информации текста</w:t>
      </w:r>
    </w:p>
    <w:p w:rsidR="007665FC" w:rsidRPr="006051A1" w:rsidRDefault="007665FC" w:rsidP="007665FC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 xml:space="preserve">4.5 Предлагать интерпретацию нового явления, принадлежащего к тому же классу явлений, который обсуждается в тексте (в том числе </w:t>
      </w:r>
      <w:r w:rsidRPr="006051A1">
        <w:rPr>
          <w:rFonts w:ascii="Times New Roman" w:eastAsia="Calibri" w:hAnsi="Times New Roman"/>
          <w:sz w:val="24"/>
          <w:szCs w:val="24"/>
        </w:rPr>
        <w:t>с переносом из одной предметной области в другую</w:t>
      </w:r>
      <w:r w:rsidRPr="006051A1">
        <w:rPr>
          <w:rFonts w:ascii="Times New Roman" w:eastAsia="Calibri" w:hAnsi="Times New Roman"/>
          <w:color w:val="000000"/>
          <w:sz w:val="24"/>
          <w:szCs w:val="24"/>
        </w:rPr>
        <w:t>)</w:t>
      </w:r>
    </w:p>
    <w:p w:rsidR="007665FC" w:rsidRPr="006051A1" w:rsidRDefault="007665FC" w:rsidP="007665FC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6051A1">
        <w:rPr>
          <w:rFonts w:ascii="Times New Roman" w:eastAsia="Calibri" w:hAnsi="Times New Roman"/>
          <w:color w:val="000000"/>
          <w:sz w:val="24"/>
          <w:szCs w:val="24"/>
        </w:rPr>
        <w:t>4.6 Выявлять связь между прочитанным и современной реальностью</w:t>
      </w:r>
    </w:p>
    <w:p w:rsidR="00010B2A" w:rsidRDefault="00010B2A" w:rsidP="007665FC">
      <w:pPr>
        <w:spacing w:line="240" w:lineRule="auto"/>
      </w:pPr>
    </w:p>
    <w:sectPr w:rsidR="00010B2A" w:rsidSect="00EA4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47746"/>
    <w:multiLevelType w:val="multilevel"/>
    <w:tmpl w:val="F4D41D0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B01698A"/>
    <w:multiLevelType w:val="multilevel"/>
    <w:tmpl w:val="670A4D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5713A69"/>
    <w:multiLevelType w:val="multilevel"/>
    <w:tmpl w:val="37D8C1D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AD93EC5"/>
    <w:multiLevelType w:val="multilevel"/>
    <w:tmpl w:val="9312931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5CF1599A"/>
    <w:multiLevelType w:val="multilevel"/>
    <w:tmpl w:val="84F653F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75E52819"/>
    <w:multiLevelType w:val="multilevel"/>
    <w:tmpl w:val="DE8EA61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6302"/>
    <w:rsid w:val="00010B2A"/>
    <w:rsid w:val="00476302"/>
    <w:rsid w:val="005F6863"/>
    <w:rsid w:val="007665FC"/>
    <w:rsid w:val="007D3858"/>
    <w:rsid w:val="00852012"/>
    <w:rsid w:val="00EA4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5FC"/>
    <w:pPr>
      <w:spacing w:after="200" w:line="276" w:lineRule="auto"/>
    </w:pPr>
    <w:rPr>
      <w:rFonts w:ascii="Cambria" w:eastAsia="Cambria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0C2A7-3487-46CA-A964-028618E1A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2081</Characters>
  <Application>Microsoft Office Word</Application>
  <DocSecurity>0</DocSecurity>
  <Lines>17</Lines>
  <Paragraphs>4</Paragraphs>
  <ScaleCrop>false</ScaleCrop>
  <Company>ЦОКО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Рябинина Любовь Анатольевна</dc:creator>
  <cp:keywords/>
  <dc:description/>
  <cp:lastModifiedBy>Asus</cp:lastModifiedBy>
  <cp:revision>4</cp:revision>
  <dcterms:created xsi:type="dcterms:W3CDTF">2019-02-25T18:31:00Z</dcterms:created>
  <dcterms:modified xsi:type="dcterms:W3CDTF">2019-02-26T18:50:00Z</dcterms:modified>
</cp:coreProperties>
</file>