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1769C">
      <w:pPr>
        <w:spacing w:before="63"/>
        <w:ind w:left="3398" w:right="3508" w:firstLine="657"/>
        <w:rPr>
          <w:b/>
          <w:sz w:val="28"/>
        </w:rPr>
      </w:pPr>
      <w:r>
        <w:rPr>
          <w:b/>
          <w:sz w:val="28"/>
        </w:rPr>
        <w:t>План работы муниципального методического объединения учителей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истории,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обществознания Казачинско-Пировского МО</w:t>
      </w:r>
    </w:p>
    <w:p w14:paraId="67F90974">
      <w:pPr>
        <w:spacing w:line="322" w:lineRule="exact"/>
        <w:ind w:left="5935"/>
        <w:rPr>
          <w:b/>
          <w:sz w:val="28"/>
        </w:rPr>
      </w:pPr>
      <w:r>
        <w:rPr>
          <w:b/>
          <w:sz w:val="28"/>
        </w:rPr>
        <w:t>на 2026-2027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год.</w:t>
      </w:r>
    </w:p>
    <w:p w14:paraId="65A617F3">
      <w:pPr>
        <w:spacing w:before="276"/>
        <w:ind w:left="849"/>
        <w:rPr>
          <w:b/>
          <w:sz w:val="28"/>
        </w:rPr>
      </w:pPr>
      <w:r>
        <w:rPr>
          <w:b/>
          <w:spacing w:val="-2"/>
          <w:sz w:val="28"/>
        </w:rPr>
        <w:t>Цель:</w:t>
      </w:r>
    </w:p>
    <w:p w14:paraId="7904F784">
      <w:pPr>
        <w:pStyle w:val="4"/>
        <w:ind w:left="140" w:right="706" w:firstLine="708"/>
        <w:jc w:val="both"/>
      </w:pPr>
      <w:r>
        <w:t>Развитие профессиональной компетентности, творческого</w:t>
      </w:r>
      <w:r>
        <w:rPr>
          <w:spacing w:val="40"/>
        </w:rPr>
        <w:t xml:space="preserve"> </w:t>
      </w:r>
      <w:r>
        <w:t>потенциала, талантов педагогов через курсовую переподготовку, включение в практику преподавания современных педагогических технологий, обмен опытом</w:t>
      </w:r>
      <w:r>
        <w:rPr>
          <w:spacing w:val="40"/>
        </w:rPr>
        <w:t xml:space="preserve"> </w:t>
      </w:r>
      <w:r>
        <w:t>педагогов с целью повышения качества образовательного результата в ОУ, необходимого в будущей педагогической деятельности в условиях внедрения обновленных ФГОС как средства системных обновлений, создание единого методического и информационно – образовательного пространства, как средства повышения качества</w:t>
      </w:r>
      <w:r>
        <w:rPr>
          <w:spacing w:val="40"/>
        </w:rPr>
        <w:t xml:space="preserve"> </w:t>
      </w:r>
      <w:r>
        <w:t>образования.</w:t>
      </w:r>
    </w:p>
    <w:p w14:paraId="69C993A6">
      <w:pPr>
        <w:spacing w:line="319" w:lineRule="exact"/>
        <w:ind w:left="849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218ECD1B">
      <w:pPr>
        <w:pStyle w:val="6"/>
        <w:numPr>
          <w:ilvl w:val="0"/>
          <w:numId w:val="1"/>
        </w:numPr>
        <w:tabs>
          <w:tab w:val="left" w:pos="861"/>
        </w:tabs>
        <w:spacing w:line="340" w:lineRule="exact"/>
        <w:rPr>
          <w:sz w:val="28"/>
        </w:rPr>
      </w:pPr>
      <w:r>
        <w:rPr>
          <w:sz w:val="28"/>
        </w:rPr>
        <w:t>повышение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8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7"/>
          <w:sz w:val="28"/>
        </w:rPr>
        <w:t xml:space="preserve"> </w:t>
      </w:r>
      <w:r>
        <w:rPr>
          <w:sz w:val="28"/>
        </w:rPr>
        <w:t>обновленных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ФГОС;</w:t>
      </w:r>
    </w:p>
    <w:p w14:paraId="7001FBFE">
      <w:pPr>
        <w:pStyle w:val="6"/>
        <w:numPr>
          <w:ilvl w:val="0"/>
          <w:numId w:val="1"/>
        </w:numPr>
        <w:tabs>
          <w:tab w:val="left" w:pos="861"/>
        </w:tabs>
        <w:spacing w:before="1"/>
        <w:rPr>
          <w:sz w:val="28"/>
        </w:rPr>
      </w:pPr>
      <w:r>
        <w:rPr>
          <w:sz w:val="28"/>
        </w:rPr>
        <w:t>обобщение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передового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обществознания;</w:t>
      </w:r>
    </w:p>
    <w:p w14:paraId="66E1BC19">
      <w:pPr>
        <w:pStyle w:val="6"/>
        <w:numPr>
          <w:ilvl w:val="0"/>
          <w:numId w:val="1"/>
        </w:numPr>
        <w:tabs>
          <w:tab w:val="left" w:pos="861"/>
        </w:tabs>
        <w:spacing w:line="240" w:lineRule="auto"/>
        <w:ind w:right="719"/>
        <w:rPr>
          <w:sz w:val="28"/>
        </w:rPr>
      </w:pPr>
      <w:r>
        <w:rPr>
          <w:sz w:val="28"/>
        </w:rPr>
        <w:t>овладение приемами анализа собственных результатов образовательного процесса и их совершенствование в ходе разработки тем по самообразованию;</w:t>
      </w:r>
    </w:p>
    <w:p w14:paraId="37D418D0">
      <w:pPr>
        <w:pStyle w:val="6"/>
        <w:numPr>
          <w:ilvl w:val="0"/>
          <w:numId w:val="1"/>
        </w:numPr>
        <w:tabs>
          <w:tab w:val="left" w:pos="861"/>
        </w:tabs>
        <w:rPr>
          <w:sz w:val="28"/>
        </w:rPr>
      </w:pPr>
      <w:r>
        <w:rPr>
          <w:sz w:val="28"/>
        </w:rPr>
        <w:t>совершенствование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новых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форм,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1A59091B">
      <w:pPr>
        <w:pStyle w:val="6"/>
        <w:numPr>
          <w:ilvl w:val="0"/>
          <w:numId w:val="1"/>
        </w:numPr>
        <w:tabs>
          <w:tab w:val="left" w:pos="861"/>
        </w:tabs>
        <w:spacing w:line="240" w:lineRule="auto"/>
        <w:ind w:right="705"/>
        <w:jc w:val="both"/>
        <w:rPr>
          <w:sz w:val="28"/>
        </w:rPr>
      </w:pPr>
      <w:r>
        <w:rPr>
          <w:sz w:val="28"/>
        </w:rPr>
        <w:t>изучение и внедрение в практику работы нормативных документов, регламентирующих условия реализации образовательной программы по истории и обществознанию с учётом достижения целей, устанавливаемых Федеральным государственным образовательным стандартом.</w:t>
      </w:r>
    </w:p>
    <w:p w14:paraId="6B81B74B">
      <w:pPr>
        <w:pStyle w:val="6"/>
        <w:numPr>
          <w:ilvl w:val="0"/>
          <w:numId w:val="1"/>
        </w:numPr>
        <w:tabs>
          <w:tab w:val="left" w:pos="860"/>
        </w:tabs>
        <w:ind w:left="860" w:hanging="360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ВПР,</w:t>
      </w:r>
      <w:r>
        <w:rPr>
          <w:spacing w:val="-6"/>
          <w:sz w:val="28"/>
        </w:rPr>
        <w:t xml:space="preserve"> </w:t>
      </w:r>
      <w:r>
        <w:rPr>
          <w:sz w:val="28"/>
        </w:rPr>
        <w:t>ГИА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ЕГЭ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обществознанию</w:t>
      </w:r>
    </w:p>
    <w:p w14:paraId="63F95038">
      <w:pPr>
        <w:pStyle w:val="4"/>
        <w:spacing w:before="50"/>
        <w:rPr>
          <w:b/>
          <w:sz w:val="20"/>
        </w:rPr>
      </w:pPr>
      <w:r>
        <w:rPr>
          <w:b/>
          <w:sz w:val="20"/>
        </w:rPr>
        <w:t xml:space="preserve">   </w:t>
      </w:r>
    </w:p>
    <w:p w14:paraId="3054F9CE">
      <w:pPr>
        <w:pStyle w:val="4"/>
        <w:spacing w:before="50"/>
        <w:rPr>
          <w:b/>
          <w:sz w:val="20"/>
        </w:rPr>
      </w:pPr>
    </w:p>
    <w:p w14:paraId="3520AF5B">
      <w:pPr>
        <w:pStyle w:val="4"/>
        <w:spacing w:before="50"/>
        <w:rPr>
          <w:b/>
          <w:sz w:val="20"/>
        </w:rPr>
      </w:pPr>
    </w:p>
    <w:p w14:paraId="0E499FED">
      <w:pPr>
        <w:pStyle w:val="4"/>
        <w:spacing w:before="50"/>
        <w:rPr>
          <w:b/>
          <w:sz w:val="20"/>
        </w:rPr>
      </w:pPr>
    </w:p>
    <w:p w14:paraId="00B0AEA1">
      <w:pPr>
        <w:pStyle w:val="4"/>
        <w:spacing w:before="50"/>
        <w:rPr>
          <w:b/>
          <w:sz w:val="20"/>
        </w:rPr>
      </w:pPr>
    </w:p>
    <w:p w14:paraId="574D37A0">
      <w:pPr>
        <w:pStyle w:val="4"/>
        <w:spacing w:before="50"/>
        <w:rPr>
          <w:b/>
        </w:rPr>
      </w:pPr>
      <w:r>
        <w:rPr>
          <w:b/>
        </w:rPr>
        <w:t xml:space="preserve">ПЛАН РАБОТЫ ММО </w:t>
      </w:r>
    </w:p>
    <w:tbl>
      <w:tblPr>
        <w:tblStyle w:val="5"/>
        <w:tblW w:w="15148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7535"/>
        <w:gridCol w:w="2126"/>
        <w:gridCol w:w="2694"/>
        <w:gridCol w:w="2268"/>
      </w:tblGrid>
      <w:tr w14:paraId="551D0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525" w:type="dxa"/>
          </w:tcPr>
          <w:p w14:paraId="65F41F51">
            <w:pPr>
              <w:pStyle w:val="7"/>
              <w:ind w:left="0"/>
              <w:rPr>
                <w:rFonts w:hint="default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№</w:t>
            </w:r>
            <w:r>
              <w:rPr>
                <w:rFonts w:hint="default"/>
                <w:sz w:val="20"/>
                <w:lang w:val="ru-RU"/>
              </w:rPr>
              <w:t xml:space="preserve"> п</w:t>
            </w:r>
            <w:r>
              <w:rPr>
                <w:rFonts w:hint="default"/>
                <w:sz w:val="20"/>
                <w:lang w:val="en-GB"/>
              </w:rPr>
              <w:t>/</w:t>
            </w:r>
            <w:r>
              <w:rPr>
                <w:rFonts w:hint="default"/>
                <w:sz w:val="20"/>
                <w:lang w:val="ru-RU"/>
              </w:rPr>
              <w:t>п</w:t>
            </w:r>
          </w:p>
        </w:tc>
        <w:tc>
          <w:tcPr>
            <w:tcW w:w="7535" w:type="dxa"/>
          </w:tcPr>
          <w:p w14:paraId="03B1EE42">
            <w:pPr>
              <w:pStyle w:val="7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</w:tcPr>
          <w:p w14:paraId="1238FD2C">
            <w:pPr>
              <w:pStyle w:val="7"/>
              <w:spacing w:line="256" w:lineRule="exact"/>
              <w:ind w:left="80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694" w:type="dxa"/>
          </w:tcPr>
          <w:p w14:paraId="7BADE5D0">
            <w:pPr>
              <w:pStyle w:val="7"/>
              <w:spacing w:line="256" w:lineRule="exact"/>
              <w:ind w:left="8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2268" w:type="dxa"/>
          </w:tcPr>
          <w:p w14:paraId="39DA964A">
            <w:pPr>
              <w:pStyle w:val="7"/>
              <w:spacing w:line="256" w:lineRule="exact"/>
              <w:ind w:left="3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14:paraId="0C4B7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525" w:type="dxa"/>
          </w:tcPr>
          <w:p w14:paraId="06D11068">
            <w:pPr>
              <w:pStyle w:val="7"/>
              <w:numPr>
                <w:ilvl w:val="0"/>
                <w:numId w:val="1"/>
              </w:numPr>
              <w:spacing w:line="268" w:lineRule="exact"/>
              <w:ind w:left="861" w:leftChars="0" w:hanging="361" w:firstLineChars="0"/>
              <w:rPr>
                <w:sz w:val="24"/>
              </w:rPr>
            </w:pPr>
          </w:p>
        </w:tc>
        <w:tc>
          <w:tcPr>
            <w:tcW w:w="7535" w:type="dxa"/>
          </w:tcPr>
          <w:p w14:paraId="22AEC0FE">
            <w:pPr>
              <w:pStyle w:val="7"/>
              <w:tabs>
                <w:tab w:val="left" w:pos="297"/>
              </w:tabs>
              <w:ind w:left="57" w:right="819"/>
              <w:rPr>
                <w:sz w:val="24"/>
              </w:rPr>
            </w:pPr>
            <w:r>
              <w:rPr>
                <w:sz w:val="24"/>
              </w:rPr>
              <w:t>Заседание ММО «Анализ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прошлый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2026-2027 учебный год.</w:t>
            </w:r>
          </w:p>
          <w:p w14:paraId="75D578F0">
            <w:pPr>
              <w:pStyle w:val="7"/>
              <w:tabs>
                <w:tab w:val="left" w:pos="297"/>
              </w:tabs>
              <w:ind w:left="57" w:right="88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(новый учебник — структура, содержание, УМК).</w:t>
            </w:r>
          </w:p>
          <w:p w14:paraId="7F54F1F8">
            <w:pPr>
              <w:pStyle w:val="7"/>
              <w:tabs>
                <w:tab w:val="left" w:pos="235"/>
              </w:tabs>
              <w:spacing w:line="270" w:lineRule="atLeast"/>
              <w:ind w:left="57" w:right="1846"/>
              <w:rPr>
                <w:sz w:val="24"/>
              </w:rPr>
            </w:pPr>
          </w:p>
          <w:p w14:paraId="1AD47AF5">
            <w:pPr>
              <w:pStyle w:val="7"/>
              <w:tabs>
                <w:tab w:val="left" w:pos="235"/>
              </w:tabs>
              <w:spacing w:line="270" w:lineRule="atLeast"/>
              <w:ind w:left="0" w:right="1846"/>
              <w:rPr>
                <w:sz w:val="24"/>
              </w:rPr>
            </w:pPr>
            <w:r>
              <w:rPr>
                <w:sz w:val="24"/>
              </w:rPr>
              <w:t>Анализ 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ВсОШ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истории, обществознанию, праву и экономике.</w:t>
            </w:r>
          </w:p>
        </w:tc>
        <w:tc>
          <w:tcPr>
            <w:tcW w:w="2126" w:type="dxa"/>
          </w:tcPr>
          <w:p w14:paraId="5140D402">
            <w:pPr>
              <w:pStyle w:val="7"/>
              <w:ind w:left="58" w:right="797"/>
              <w:jc w:val="both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694" w:type="dxa"/>
          </w:tcPr>
          <w:p w14:paraId="233E90E2">
            <w:pPr>
              <w:pStyle w:val="7"/>
              <w:ind w:left="58" w:right="797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268" w:type="dxa"/>
          </w:tcPr>
          <w:p w14:paraId="60A2CD84">
            <w:pPr>
              <w:pStyle w:val="7"/>
              <w:spacing w:line="242" w:lineRule="auto"/>
              <w:ind w:right="1004"/>
              <w:rPr>
                <w:sz w:val="26"/>
              </w:rPr>
            </w:pPr>
            <w:r>
              <w:rPr>
                <w:sz w:val="26"/>
              </w:rPr>
              <w:t>Кузьмина О.В.</w:t>
            </w:r>
          </w:p>
        </w:tc>
      </w:tr>
    </w:tbl>
    <w:p w14:paraId="66DCDA75">
      <w:pPr>
        <w:pStyle w:val="7"/>
        <w:spacing w:line="242" w:lineRule="auto"/>
        <w:rPr>
          <w:sz w:val="26"/>
        </w:rPr>
        <w:sectPr>
          <w:type w:val="continuous"/>
          <w:pgSz w:w="16840" w:h="11910" w:orient="landscape"/>
          <w:pgMar w:top="780" w:right="425" w:bottom="280" w:left="992" w:header="720" w:footer="720" w:gutter="0"/>
          <w:cols w:space="720" w:num="1"/>
        </w:sectPr>
      </w:pPr>
    </w:p>
    <w:p w14:paraId="074A0C89">
      <w:pPr>
        <w:pStyle w:val="4"/>
        <w:spacing w:before="2"/>
        <w:rPr>
          <w:b/>
          <w:sz w:val="2"/>
        </w:rPr>
      </w:pPr>
    </w:p>
    <w:tbl>
      <w:tblPr>
        <w:tblStyle w:val="5"/>
        <w:tblW w:w="15289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9"/>
        <w:gridCol w:w="7371"/>
        <w:gridCol w:w="2116"/>
        <w:gridCol w:w="2556"/>
        <w:gridCol w:w="2557"/>
      </w:tblGrid>
      <w:tr w14:paraId="64C72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4DAC3704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7998AD82">
            <w:pPr>
              <w:pStyle w:val="7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Круглый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стол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«Методика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новому учебнику: первые уроки».</w:t>
            </w:r>
          </w:p>
        </w:tc>
        <w:tc>
          <w:tcPr>
            <w:tcW w:w="2116" w:type="dxa"/>
          </w:tcPr>
          <w:p w14:paraId="43DB7949">
            <w:pPr>
              <w:pStyle w:val="7"/>
              <w:spacing w:line="268" w:lineRule="exact"/>
              <w:ind w:left="58"/>
              <w:rPr>
                <w:sz w:val="24"/>
              </w:rPr>
            </w:pPr>
          </w:p>
        </w:tc>
        <w:tc>
          <w:tcPr>
            <w:tcW w:w="2556" w:type="dxa"/>
          </w:tcPr>
          <w:p w14:paraId="1E2CF2DA">
            <w:pPr>
              <w:pStyle w:val="7"/>
              <w:spacing w:line="268" w:lineRule="exact"/>
              <w:ind w:left="58"/>
              <w:rPr>
                <w:sz w:val="24"/>
              </w:rPr>
            </w:pPr>
          </w:p>
        </w:tc>
        <w:tc>
          <w:tcPr>
            <w:tcW w:w="2557" w:type="dxa"/>
          </w:tcPr>
          <w:p w14:paraId="6D977598">
            <w:pPr>
              <w:pStyle w:val="7"/>
              <w:spacing w:line="268" w:lineRule="exact"/>
              <w:ind w:left="58"/>
              <w:rPr>
                <w:sz w:val="24"/>
              </w:rPr>
            </w:pPr>
          </w:p>
        </w:tc>
      </w:tr>
      <w:tr w14:paraId="6C2F8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6B39C9BC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65EA795E">
            <w:pPr>
              <w:pStyle w:val="7"/>
              <w:ind w:left="57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ММО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формате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образовательной</w:t>
            </w:r>
            <w:r>
              <w:rPr>
                <w:color w:val="0E1115"/>
                <w:spacing w:val="-2"/>
                <w:sz w:val="24"/>
              </w:rPr>
              <w:t xml:space="preserve"> экскурсии.</w:t>
            </w:r>
          </w:p>
          <w:p w14:paraId="3A8386EC">
            <w:pPr>
              <w:pStyle w:val="7"/>
              <w:ind w:left="57"/>
              <w:rPr>
                <w:i/>
                <w:sz w:val="24"/>
              </w:rPr>
            </w:pPr>
            <w:r>
              <w:rPr>
                <w:color w:val="0E1115"/>
                <w:sz w:val="24"/>
              </w:rPr>
              <w:t>По возможности посещение уроков, занятий по внеурочной деятельности</w:t>
            </w:r>
          </w:p>
        </w:tc>
        <w:tc>
          <w:tcPr>
            <w:tcW w:w="2116" w:type="dxa"/>
          </w:tcPr>
          <w:p w14:paraId="2317EDEF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556" w:type="dxa"/>
            <w:vAlign w:val="top"/>
          </w:tcPr>
          <w:p w14:paraId="09E398C1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2481451B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22A28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26A86ADB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047D1267">
            <w:pPr>
              <w:pStyle w:val="7"/>
              <w:ind w:left="57"/>
              <w:rPr>
                <w:sz w:val="24"/>
              </w:rPr>
            </w:pPr>
            <w:r>
              <w:rPr>
                <w:sz w:val="24"/>
              </w:rPr>
              <w:t>Заседание ММО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«Компетентностный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педагога»</w:t>
            </w:r>
          </w:p>
          <w:p w14:paraId="131C618B">
            <w:pPr>
              <w:pStyle w:val="7"/>
              <w:ind w:left="57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Семинар: «Техники работы с исторической картой и иллюстративным материалом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как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элемент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формирования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функциональной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грамотности».</w:t>
            </w:r>
          </w:p>
        </w:tc>
        <w:tc>
          <w:tcPr>
            <w:tcW w:w="2116" w:type="dxa"/>
          </w:tcPr>
          <w:p w14:paraId="5B9829E0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556" w:type="dxa"/>
            <w:vAlign w:val="top"/>
          </w:tcPr>
          <w:p w14:paraId="3C9D2529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004CDD51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3F49D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16ECC196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588FC6A3">
            <w:pPr>
              <w:pStyle w:val="7"/>
              <w:ind w:left="57"/>
              <w:rPr>
                <w:sz w:val="24"/>
              </w:rPr>
            </w:pPr>
            <w:r>
              <w:rPr>
                <w:sz w:val="24"/>
              </w:rPr>
              <w:t>Заседание ММО Семинар: «Современные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 (связь с жизненными ситуациями)».</w:t>
            </w:r>
          </w:p>
          <w:p w14:paraId="336E7515">
            <w:pPr>
              <w:pStyle w:val="7"/>
              <w:ind w:left="57"/>
              <w:rPr>
                <w:sz w:val="24"/>
              </w:rPr>
            </w:pPr>
          </w:p>
        </w:tc>
        <w:tc>
          <w:tcPr>
            <w:tcW w:w="2116" w:type="dxa"/>
          </w:tcPr>
          <w:p w14:paraId="249A59C2">
            <w:pPr>
              <w:pStyle w:val="7"/>
              <w:spacing w:line="268" w:lineRule="exact"/>
              <w:ind w:left="58"/>
              <w:rPr>
                <w:sz w:val="24"/>
              </w:rPr>
            </w:pPr>
          </w:p>
        </w:tc>
        <w:tc>
          <w:tcPr>
            <w:tcW w:w="2556" w:type="dxa"/>
            <w:vAlign w:val="top"/>
          </w:tcPr>
          <w:p w14:paraId="2D109E80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07CEC654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5B140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7EE110B8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22108F00">
            <w:pPr>
              <w:pStyle w:val="7"/>
              <w:ind w:left="57"/>
              <w:rPr>
                <w:spacing w:val="-2"/>
                <w:sz w:val="24"/>
              </w:rPr>
            </w:pPr>
            <w:r>
              <w:rPr>
                <w:sz w:val="24"/>
              </w:rPr>
              <w:t>Заседание ММО «Устный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репетиции»</w:t>
            </w:r>
          </w:p>
          <w:p w14:paraId="7B40FF43">
            <w:pPr>
              <w:pStyle w:val="7"/>
              <w:ind w:left="5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году. Планирование работы МО на новый учебный год</w:t>
            </w:r>
          </w:p>
        </w:tc>
        <w:tc>
          <w:tcPr>
            <w:tcW w:w="2116" w:type="dxa"/>
          </w:tcPr>
          <w:p w14:paraId="60DF0F58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56" w:type="dxa"/>
            <w:vAlign w:val="top"/>
          </w:tcPr>
          <w:p w14:paraId="70B4B13C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07DEBF37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63F47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308E5FB0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3045B874">
            <w:pPr>
              <w:pStyle w:val="7"/>
              <w:ind w:left="57"/>
              <w:rPr>
                <w:sz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прохождения курсовой подготовки учителей обществознания (ПК КИПК, ЦНППМП, академия мастерства МП РФ и др.)</w:t>
            </w:r>
          </w:p>
        </w:tc>
        <w:tc>
          <w:tcPr>
            <w:tcW w:w="2116" w:type="dxa"/>
          </w:tcPr>
          <w:p w14:paraId="02F20D15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556" w:type="dxa"/>
            <w:vAlign w:val="top"/>
          </w:tcPr>
          <w:p w14:paraId="102D8C1E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2E0D3324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516A0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1B22BA76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70322D4E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Реализация ИОМ педагога  Выставление ИОМ на платформу Эра-скоп</w:t>
            </w:r>
          </w:p>
          <w:p w14:paraId="7C82AB93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Участие педагогов ОМО в мероприятиях муниципального, регионального  и т.д уровней, направленных на повышение качества образования</w:t>
            </w:r>
          </w:p>
          <w:p w14:paraId="3276B40E">
            <w:pPr>
              <w:pStyle w:val="7"/>
              <w:ind w:left="5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BE55E17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556" w:type="dxa"/>
            <w:vAlign w:val="top"/>
          </w:tcPr>
          <w:p w14:paraId="34FFD13F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2081E9D0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  <w:tr w14:paraId="5C059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689" w:type="dxa"/>
          </w:tcPr>
          <w:p w14:paraId="31C3C4CD">
            <w:pPr>
              <w:pStyle w:val="7"/>
              <w:spacing w:line="270" w:lineRule="atLeast"/>
              <w:ind w:right="46"/>
              <w:rPr>
                <w:sz w:val="24"/>
              </w:rPr>
            </w:pPr>
          </w:p>
        </w:tc>
        <w:tc>
          <w:tcPr>
            <w:tcW w:w="7371" w:type="dxa"/>
          </w:tcPr>
          <w:p w14:paraId="3A7F6521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Участие учителей-предметников в региональных, общероссийских и международных конкурсах, вебинарах, конференциях</w:t>
            </w:r>
          </w:p>
          <w:p w14:paraId="060AB0F0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C1C39E5">
            <w:pPr>
              <w:pStyle w:val="7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556" w:type="dxa"/>
            <w:vAlign w:val="top"/>
          </w:tcPr>
          <w:p w14:paraId="0FC6FCE4">
            <w:pPr>
              <w:pStyle w:val="7"/>
              <w:ind w:left="58" w:leftChars="0" w:right="797" w:rightChars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>
              <w:rPr>
                <w:sz w:val="24"/>
                <w:lang w:val="ru-RU"/>
              </w:rPr>
              <w:t>ь</w:t>
            </w:r>
            <w:bookmarkStart w:id="0" w:name="_GoBack"/>
            <w:bookmarkEnd w:id="0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МО, учителя истории и 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2557" w:type="dxa"/>
            <w:vAlign w:val="top"/>
          </w:tcPr>
          <w:p w14:paraId="4E5E0A02">
            <w:pPr>
              <w:pStyle w:val="7"/>
              <w:spacing w:line="242" w:lineRule="auto"/>
              <w:ind w:left="59" w:leftChars="0" w:right="1004" w:rightChars="0"/>
              <w:rPr>
                <w:sz w:val="24"/>
              </w:rPr>
            </w:pPr>
            <w:r>
              <w:rPr>
                <w:sz w:val="26"/>
              </w:rPr>
              <w:t>Кузьмина О.В.</w:t>
            </w:r>
          </w:p>
        </w:tc>
      </w:tr>
    </w:tbl>
    <w:p w14:paraId="6D1211AD">
      <w:pPr>
        <w:pStyle w:val="4"/>
        <w:spacing w:before="49"/>
        <w:rPr>
          <w:b/>
          <w:sz w:val="20"/>
        </w:rPr>
      </w:pPr>
    </w:p>
    <w:sectPr>
      <w:pgSz w:w="16840" w:h="11910" w:orient="landscape"/>
      <w:pgMar w:top="820" w:right="425" w:bottom="280" w:left="99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52615C"/>
    <w:multiLevelType w:val="multilevel"/>
    <w:tmpl w:val="4E52615C"/>
    <w:lvl w:ilvl="0" w:tentative="0">
      <w:start w:val="0"/>
      <w:numFmt w:val="bullet"/>
      <w:lvlText w:val=""/>
      <w:lvlJc w:val="left"/>
      <w:pPr>
        <w:ind w:left="86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1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772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684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8140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59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1052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2509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0E"/>
    <w:rsid w:val="00331AE3"/>
    <w:rsid w:val="004872DC"/>
    <w:rsid w:val="00701CEF"/>
    <w:rsid w:val="008838C6"/>
    <w:rsid w:val="00B8000E"/>
    <w:rsid w:val="2B1B1F77"/>
    <w:rsid w:val="6F692FA0"/>
    <w:rsid w:val="7889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line="342" w:lineRule="exact"/>
      <w:ind w:left="861" w:hanging="361"/>
    </w:pPr>
  </w:style>
  <w:style w:type="paragraph" w:customStyle="1" w:styleId="7">
    <w:name w:val="Table Paragraph"/>
    <w:basedOn w:val="1"/>
    <w:qFormat/>
    <w:uiPriority w:val="1"/>
    <w:pPr>
      <w:ind w:left="5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367</Words>
  <Characters>2683</Characters>
  <Lines>22</Lines>
  <Paragraphs>6</Paragraphs>
  <TotalTime>3</TotalTime>
  <ScaleCrop>false</ScaleCrop>
  <LinksUpToDate>false</LinksUpToDate>
  <CharactersWithSpaces>3017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2026-10-07T03:55:00Z</dcterms:created>
  <dc:creator>Ирина</dc:creator>
  <cp:lastModifiedBy>WPS_1777515019</cp:lastModifiedBy>
  <dcterms:modified xsi:type="dcterms:W3CDTF">2026-10-07T04:15:08Z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eyJoZGlkIjoiOTQ4NzVkMjNjNDA0NjU0ZDhhNWNhNTNkNmZjYzdjODQiLCJ1c2VySWQiOiI4MjQ2MzQ5MDkzMjEifQ==</vt:lpwstr>
  </property>
  <property fmtid="{D5CDD505-2E9C-101B-9397-08002B2CF9AE}" pid="8" name="KSOProductBuildVer">
    <vt:lpwstr>1049-12.1.0.28485</vt:lpwstr>
  </property>
  <property fmtid="{D5CDD505-2E9C-101B-9397-08002B2CF9AE}" pid="9" name="ICV">
    <vt:lpwstr>A836B0CDB3814A3A9845D5B4ACF17C09_13</vt:lpwstr>
  </property>
</Properties>
</file>